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65429459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CD0B74">
        <w:rPr>
          <w:rFonts w:cs="Times New Roman"/>
          <w:b/>
          <w:color w:val="0000FA"/>
          <w:sz w:val="24"/>
          <w:szCs w:val="24"/>
        </w:rPr>
        <w:t>работы с налогоплательщиками №</w:t>
      </w:r>
      <w:r w:rsidR="00D33040">
        <w:rPr>
          <w:rFonts w:cs="Times New Roman"/>
          <w:b/>
          <w:color w:val="0000FA"/>
          <w:sz w:val="24"/>
          <w:szCs w:val="24"/>
          <w:lang w:val="en-US"/>
        </w:rPr>
        <w:t>2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2B0F5A88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работы с налогоплательщиками №</w:t>
      </w:r>
      <w:r w:rsidR="00D33040">
        <w:rPr>
          <w:rFonts w:cs="Times New Roman"/>
          <w:color w:val="0000FA"/>
          <w:sz w:val="24"/>
          <w:szCs w:val="24"/>
        </w:rPr>
        <w:t>2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30ED5EF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организация работы с налогоплательщиками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2CEDD2F7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отдела работы с налогоплательщиками №</w:t>
      </w:r>
      <w:r w:rsidR="00D33040">
        <w:rPr>
          <w:rFonts w:ascii="Times New Roman" w:hAnsi="Times New Roman" w:cs="Times New Roman"/>
          <w:color w:val="0000FA"/>
          <w:sz w:val="24"/>
          <w:szCs w:val="24"/>
        </w:rPr>
        <w:t>2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6714D449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CD0B74" w:rsidRPr="00977A1B">
        <w:rPr>
          <w:rFonts w:cs="Times New Roman"/>
          <w:color w:val="0000FA"/>
          <w:sz w:val="24"/>
          <w:szCs w:val="24"/>
        </w:rPr>
        <w:t>работы с налогоплательщиками №</w:t>
      </w:r>
      <w:r w:rsidR="00D33040">
        <w:rPr>
          <w:rFonts w:cs="Times New Roman"/>
          <w:color w:val="0000FA"/>
          <w:sz w:val="24"/>
          <w:szCs w:val="24"/>
        </w:rPr>
        <w:t>2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612E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612E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612E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612E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0ABCA86" w14:textId="432F7C6C" w:rsidR="00A97A49" w:rsidRPr="00977A1B" w:rsidRDefault="00612E8D" w:rsidP="00CD0B7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hyperlink r:id="rId29" w:history="1">
        <w:r w:rsidR="00CD0B74" w:rsidRPr="00977A1B">
          <w:rPr>
            <w:rFonts w:cs="Times New Roman"/>
            <w:color w:val="000000" w:themeColor="text1"/>
            <w:sz w:val="24"/>
            <w:szCs w:val="24"/>
          </w:rPr>
          <w:t>П</w:t>
        </w:r>
        <w:r w:rsidR="0089244B" w:rsidRPr="00977A1B">
          <w:rPr>
            <w:rFonts w:cs="Times New Roman"/>
            <w:color w:val="000000" w:themeColor="text1"/>
            <w:sz w:val="24"/>
            <w:szCs w:val="24"/>
          </w:rPr>
          <w:t>риказ</w:t>
        </w:r>
      </w:hyperlink>
      <w:r w:rsidR="00A71CD4" w:rsidRPr="00977A1B">
        <w:rPr>
          <w:rFonts w:cs="Times New Roman"/>
          <w:color w:val="000000" w:themeColor="text1"/>
          <w:sz w:val="24"/>
          <w:szCs w:val="24"/>
        </w:rPr>
        <w:t xml:space="preserve"> ФНС России</w:t>
      </w:r>
      <w:r w:rsidR="00655A07" w:rsidRPr="00977A1B">
        <w:rPr>
          <w:rFonts w:cs="Times New Roman"/>
          <w:color w:val="000000" w:themeColor="text1"/>
          <w:sz w:val="24"/>
          <w:szCs w:val="24"/>
        </w:rPr>
        <w:t xml:space="preserve"> 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от 08 июля 2019 г. № ММВ-7-19/343@ «Об</w:t>
      </w:r>
      <w:r w:rsidR="0089244B" w:rsidRPr="00977A1B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DD048A" w:rsidRPr="00977A1B">
        <w:rPr>
          <w:rFonts w:cs="Times New Roman"/>
          <w:color w:val="000000" w:themeColor="text1"/>
          <w:sz w:val="24"/>
          <w:szCs w:val="24"/>
        </w:rPr>
        <w:t>утверждении А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D95B06" w:rsidRPr="00977A1B">
        <w:rPr>
          <w:rFonts w:cs="Times New Roman"/>
          <w:color w:val="000000" w:themeColor="text1"/>
          <w:sz w:val="24"/>
          <w:szCs w:val="24"/>
        </w:rPr>
        <w:t xml:space="preserve">; </w:t>
      </w:r>
    </w:p>
    <w:p w14:paraId="7D524376" w14:textId="2994E17E" w:rsidR="00D33040" w:rsidRPr="00D33040" w:rsidRDefault="00D33040" w:rsidP="00D33040">
      <w:pPr>
        <w:autoSpaceDE w:val="0"/>
        <w:autoSpaceDN w:val="0"/>
        <w:adjustRightInd w:val="0"/>
        <w:rPr>
          <w:bCs/>
          <w:sz w:val="24"/>
          <w:szCs w:val="24"/>
        </w:rPr>
      </w:pPr>
      <w:r w:rsidRPr="00D33040">
        <w:rPr>
          <w:sz w:val="24"/>
          <w:szCs w:val="24"/>
        </w:rPr>
        <w:t>Приказ ФНС РФ от 11.04.2011 N ММВ-7-4/260@</w:t>
      </w:r>
      <w:r>
        <w:rPr>
          <w:sz w:val="24"/>
          <w:szCs w:val="24"/>
        </w:rPr>
        <w:t xml:space="preserve"> </w:t>
      </w:r>
      <w:r w:rsidRPr="00D33040">
        <w:rPr>
          <w:sz w:val="24"/>
          <w:szCs w:val="24"/>
        </w:rPr>
        <w:t>Об утверждении Кодекса этики и служебного поведения государственных гражданских служащих Федеральной налоговой службы";</w:t>
      </w:r>
    </w:p>
    <w:p w14:paraId="57F300F9" w14:textId="77777777" w:rsidR="00D33040" w:rsidRPr="00D33040" w:rsidRDefault="00D33040" w:rsidP="00D33040">
      <w:pPr>
        <w:pStyle w:val="afb"/>
        <w:tabs>
          <w:tab w:val="left" w:pos="0"/>
        </w:tabs>
        <w:ind w:firstLine="709"/>
        <w:jc w:val="both"/>
      </w:pPr>
      <w:r w:rsidRPr="00D33040">
        <w:t>Приказ ФНС России от 23.07.2013 №ММВ-7-12/247@ «Об интерактивном сервисе «Онлайн запись на прием в инспекцию»</w:t>
      </w:r>
    </w:p>
    <w:p w14:paraId="20793B15" w14:textId="77777777" w:rsidR="00D33040" w:rsidRPr="00D33040" w:rsidRDefault="00D33040" w:rsidP="00D33040">
      <w:pPr>
        <w:tabs>
          <w:tab w:val="left" w:pos="0"/>
        </w:tabs>
        <w:rPr>
          <w:sz w:val="24"/>
          <w:szCs w:val="24"/>
        </w:rPr>
      </w:pPr>
      <w:r w:rsidRPr="00D33040">
        <w:rPr>
          <w:sz w:val="24"/>
          <w:szCs w:val="24"/>
        </w:rPr>
        <w:lastRenderedPageBreak/>
        <w:t>Приказ ФНС России от 05.12.2017 N ММВ-7-17/1022@ "О вводе в промышленную эксплуатацию программного обеспечения интерактивного сервиса "QR-анкетирование" (вместе с "Порядком работы с интерактивным сервисом "QR-анкетирование")</w:t>
      </w:r>
    </w:p>
    <w:p w14:paraId="65DC5A4F" w14:textId="77777777" w:rsidR="00D33040" w:rsidRPr="00D33040" w:rsidRDefault="00D33040" w:rsidP="00D33040">
      <w:pPr>
        <w:tabs>
          <w:tab w:val="left" w:pos="-426"/>
        </w:tabs>
        <w:autoSpaceDE w:val="0"/>
        <w:autoSpaceDN w:val="0"/>
        <w:adjustRightInd w:val="0"/>
        <w:rPr>
          <w:sz w:val="24"/>
          <w:szCs w:val="24"/>
        </w:rPr>
      </w:pPr>
      <w:r w:rsidRPr="00D33040">
        <w:rPr>
          <w:sz w:val="24"/>
          <w:szCs w:val="24"/>
        </w:rPr>
        <w:t xml:space="preserve">Приказ ФНС России от 18.12.2015 № 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 </w:t>
      </w:r>
    </w:p>
    <w:p w14:paraId="5181860E" w14:textId="77777777" w:rsidR="00D33040" w:rsidRPr="00D33040" w:rsidRDefault="00D33040" w:rsidP="00D33040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D33040">
        <w:rPr>
          <w:sz w:val="24"/>
          <w:szCs w:val="24"/>
        </w:rPr>
        <w:t>Приказ ФНС России от 30.04.2015 N СА-7-17/180@ (ред. от 03.09.2015)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Федерации" (вместе с "Порядком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Федерации");</w:t>
      </w:r>
    </w:p>
    <w:p w14:paraId="71009C80" w14:textId="77777777" w:rsidR="00D33040" w:rsidRPr="00D33040" w:rsidRDefault="00D33040" w:rsidP="00D33040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D33040">
        <w:rPr>
          <w:color w:val="000000"/>
          <w:sz w:val="24"/>
          <w:szCs w:val="24"/>
        </w:rPr>
        <w:t>Приказ ФНС России от 25.02.2016 N ММВ-7-6/97@ (ред. от 26.12.2016)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носителях";</w:t>
      </w:r>
    </w:p>
    <w:p w14:paraId="3F80DD66" w14:textId="77777777" w:rsidR="00D33040" w:rsidRPr="00D33040" w:rsidRDefault="00D33040" w:rsidP="00D33040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D33040">
        <w:rPr>
          <w:color w:val="000000"/>
          <w:sz w:val="24"/>
          <w:szCs w:val="24"/>
        </w:rPr>
        <w:t>Приказ ФНС России от 26.05.2015 № ММВ-7-6/216@ О вводе в промышленную эксплуатацию</w:t>
      </w:r>
      <w:r w:rsidRPr="00D33040">
        <w:rPr>
          <w:i/>
          <w:iCs/>
          <w:color w:val="000000"/>
          <w:sz w:val="24"/>
          <w:szCs w:val="24"/>
        </w:rPr>
        <w:t xml:space="preserve"> </w:t>
      </w:r>
      <w:r w:rsidRPr="00D33040">
        <w:rPr>
          <w:color w:val="000000"/>
          <w:sz w:val="24"/>
          <w:szCs w:val="24"/>
        </w:rPr>
        <w:t>подсистемы «Личный кабинет налогоплательщика индивидуального предпринимателя»;</w:t>
      </w:r>
    </w:p>
    <w:p w14:paraId="4DBA787B" w14:textId="77777777" w:rsidR="00D33040" w:rsidRPr="00D33040" w:rsidRDefault="00D33040" w:rsidP="00D33040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D33040">
        <w:rPr>
          <w:color w:val="000000"/>
          <w:sz w:val="24"/>
          <w:szCs w:val="24"/>
        </w:rPr>
        <w:t>Приказ ФНС России от 22.08.2017 N ММВ-7-17/617@ (ред. от 06.11.2018) "Об утверждении порядка ведения личного кабинета налогоплательщика" (Зарегистрировано в Минюсте России 15.12.2017 N 49257);</w:t>
      </w:r>
    </w:p>
    <w:p w14:paraId="05ACEC24" w14:textId="77777777" w:rsidR="00D33040" w:rsidRPr="00D33040" w:rsidRDefault="00D33040" w:rsidP="00D33040">
      <w:pPr>
        <w:pStyle w:val="afb"/>
        <w:tabs>
          <w:tab w:val="left" w:pos="0"/>
        </w:tabs>
        <w:ind w:firstLine="709"/>
        <w:jc w:val="both"/>
      </w:pPr>
      <w:r w:rsidRPr="00D33040">
        <w:rPr>
          <w:color w:val="000000"/>
        </w:rPr>
        <w:t>Приказ ФНС России от 10.03.2016 № ММВ-7-6/125@ “О вводе в промышленную эксплуатацию модернизированного программного обеспечения интерактивных 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лица»;</w:t>
      </w:r>
    </w:p>
    <w:p w14:paraId="55EBD24E" w14:textId="77777777" w:rsidR="00D33040" w:rsidRPr="00D33040" w:rsidRDefault="00D33040" w:rsidP="00D33040">
      <w:pPr>
        <w:pStyle w:val="afb"/>
        <w:tabs>
          <w:tab w:val="left" w:pos="0"/>
        </w:tabs>
        <w:ind w:firstLine="709"/>
        <w:jc w:val="both"/>
      </w:pPr>
      <w:r w:rsidRPr="00D33040">
        <w:t xml:space="preserve">Приказ ФНС России от 20.04.2016 № ММВ-7-17/210@ «Об утверждении Перечня технологических процессов, обеспечивающих предоставление услуг, функций и процедур ФНС России, подлежащих автоматизированному контролю сроков исполнения»; </w:t>
      </w:r>
    </w:p>
    <w:p w14:paraId="52EFE123" w14:textId="77777777" w:rsidR="00D33040" w:rsidRPr="00D33040" w:rsidRDefault="00D33040" w:rsidP="00D33040">
      <w:pPr>
        <w:pStyle w:val="afb"/>
        <w:tabs>
          <w:tab w:val="left" w:pos="0"/>
        </w:tabs>
        <w:ind w:firstLine="709"/>
        <w:jc w:val="both"/>
      </w:pPr>
      <w:r w:rsidRPr="00D33040">
        <w:t>Приказ ФНС России от 02.10.2017 N ММВ-7-17/771@ "О внесении изменений в приказ ФНС России от 20.04.2016 N ММВ-7-17/210@ "Об утверждении Перечня технологических процессов, обеспечивающих предоставление услуг, функций и процедур ФНС России, подлежащих автоматизированному контролю сроков исполнения";</w:t>
      </w:r>
    </w:p>
    <w:p w14:paraId="579CDDA5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Приказ ФНС России от 10.04.2017 № ММВ-7-17/299@ «О внедрении системы менеджмента качества ФНС России»;</w:t>
      </w:r>
    </w:p>
    <w:p w14:paraId="37EFEC4B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 xml:space="preserve">Приказ ФНС России от 16.11.2017 № ММВ-7-17/940@ «Об утверждении Руководства по качеству ФНС России»; </w:t>
      </w:r>
    </w:p>
    <w:p w14:paraId="0A48BB90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Приказ ФНС России от 07.04.2023 N ЕД-7-19/232@ "Об утверждении Миссии ФНС России и Политики ФНС России в области качества на 2023 - 2026 годы"</w:t>
      </w:r>
    </w:p>
    <w:p w14:paraId="23502D46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</w:t>
      </w:r>
      <w:r w:rsidRPr="00D33040">
        <w:rPr>
          <w:sz w:val="24"/>
          <w:szCs w:val="24"/>
        </w:rPr>
        <w:lastRenderedPageBreak/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</w:p>
    <w:p w14:paraId="55E5A57A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Приказ ФНС РФ от 23.04.2010 N ММВ-7-6/200@ (ред. от 02.09.2011) "Об утверждении информационного ресурса "Доверенность" (вместе с "Порядком формирования и ведения информационного ресурса "Доверенность" в программном обеспечении местного уровня");</w:t>
      </w:r>
    </w:p>
    <w:p w14:paraId="660A2B5C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Приказ ФНС России от 24.12.2020 N ЕД-7-26/953@ "Об утверждении Положения об Управлении электронного документооборота Федеральной налоговой службы";</w:t>
      </w:r>
    </w:p>
    <w:p w14:paraId="2F2E53CC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 xml:space="preserve">Приказ ФНС России от 21.04.2021 N ЕД-7-6/390@ "О вводе в промышленную эксплуатацию прикладного программного обеспечения АИС "Налог-3", реализующего автоматизацию механизма обработки обращений налогоплательщиков, в части </w:t>
      </w:r>
      <w:proofErr w:type="spellStart"/>
      <w:r w:rsidRPr="00D33040">
        <w:rPr>
          <w:sz w:val="24"/>
          <w:szCs w:val="24"/>
        </w:rPr>
        <w:t>мультиканальности</w:t>
      </w:r>
      <w:proofErr w:type="spellEnd"/>
      <w:r w:rsidRPr="00D33040">
        <w:rPr>
          <w:sz w:val="24"/>
          <w:szCs w:val="24"/>
        </w:rPr>
        <w:t>, визуализации статистики (технологический процесс 103.09.01.00.0040 "Индивидуальное информирование на основании запросов в письменной и электронной формах")";</w:t>
      </w:r>
    </w:p>
    <w:p w14:paraId="1F5177C0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Приказ ФНС России от 23.07.2021 N ЕД-7-12/678@ "О вводе в промышленную эксплуатацию прикладного программного обеспечения АИС "Налог-3", реализующего автоматизацию технологического процесса 103.09.01.00.0040 "Индивидуальное информирование на основании запросов в письменной и электронной формах", в части расширения перечня жизненных ситуаций для обработки, модернизации бизнес-процессов и создания профиля активности налогоплательщика";</w:t>
      </w:r>
    </w:p>
    <w:p w14:paraId="136BD4E6" w14:textId="77777777" w:rsidR="00D33040" w:rsidRPr="00D33040" w:rsidRDefault="00D33040" w:rsidP="00D33040">
      <w:pPr>
        <w:widowControl w:val="0"/>
        <w:rPr>
          <w:sz w:val="24"/>
          <w:szCs w:val="24"/>
        </w:rPr>
      </w:pPr>
      <w:r w:rsidRPr="00D33040">
        <w:rPr>
          <w:sz w:val="24"/>
          <w:szCs w:val="24"/>
        </w:rPr>
        <w:t>Приказ ФНС России от 25.05.2021 N ЕД-7-23/518@ "Об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контроля" (Зарегистрировано в Минюсте России 28.07.2021 N 64409);</w:t>
      </w:r>
    </w:p>
    <w:p w14:paraId="2AD32E5C" w14:textId="77777777" w:rsidR="00D33040" w:rsidRPr="00D33040" w:rsidRDefault="00D33040" w:rsidP="00D33040">
      <w:pPr>
        <w:widowControl w:val="0"/>
        <w:rPr>
          <w:sz w:val="24"/>
          <w:szCs w:val="24"/>
        </w:rPr>
      </w:pPr>
      <w:r w:rsidRPr="00D33040">
        <w:rPr>
          <w:sz w:val="24"/>
          <w:szCs w:val="24"/>
        </w:rPr>
        <w:t>Приказ ФНС России от 09.07.2013 N ЗН-7-12/234@ (ред. от 12.01.2023) "Об утверждении Типового соглашения о взаимодействии между многофункциональным центром предоставления государственных и муниципальных услуг и управлением Федеральной налоговой службы по субъекту Российской Федерации".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lastRenderedPageBreak/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445184F" w14:textId="77777777" w:rsidR="00D33040" w:rsidRPr="00D33040" w:rsidRDefault="00F05CF7" w:rsidP="00D3304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33040">
        <w:rPr>
          <w:rFonts w:cs="Times New Roman"/>
          <w:sz w:val="24"/>
          <w:szCs w:val="24"/>
        </w:rPr>
        <w:t xml:space="preserve">обязан </w:t>
      </w:r>
      <w:r w:rsidR="00D33040" w:rsidRPr="00D33040">
        <w:rPr>
          <w:sz w:val="24"/>
          <w:szCs w:val="24"/>
        </w:rPr>
        <w:t xml:space="preserve">исполнять операции технологических процессов, а также действия, регламентированные: </w:t>
      </w:r>
    </w:p>
    <w:p w14:paraId="39C24CAA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 xml:space="preserve">- приказом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D33040">
        <w:rPr>
          <w:sz w:val="24"/>
          <w:szCs w:val="24"/>
        </w:rPr>
        <w:lastRenderedPageBreak/>
        <w:t>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</w:p>
    <w:p w14:paraId="6E03F7E9" w14:textId="77777777" w:rsidR="00D33040" w:rsidRPr="00D33040" w:rsidRDefault="00D33040" w:rsidP="00D33040">
      <w:pPr>
        <w:rPr>
          <w:color w:val="000000"/>
          <w:sz w:val="24"/>
          <w:szCs w:val="24"/>
        </w:rPr>
      </w:pPr>
      <w:r w:rsidRPr="00D33040">
        <w:rPr>
          <w:sz w:val="24"/>
          <w:szCs w:val="24"/>
        </w:rPr>
        <w:t>- п</w:t>
      </w:r>
      <w:r w:rsidRPr="00D33040">
        <w:rPr>
          <w:color w:val="000000"/>
          <w:sz w:val="24"/>
          <w:szCs w:val="24"/>
        </w:rPr>
        <w:t>риказом ФНС России от 25.02.2016 N ММВ-7-6/97@ (ред. от 26.12.2016)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носителях";</w:t>
      </w:r>
    </w:p>
    <w:p w14:paraId="294AA3E7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color w:val="000000"/>
          <w:sz w:val="24"/>
          <w:szCs w:val="24"/>
        </w:rPr>
        <w:t>- п</w:t>
      </w:r>
      <w:r w:rsidRPr="00D33040">
        <w:rPr>
          <w:sz w:val="24"/>
          <w:szCs w:val="24"/>
        </w:rPr>
        <w:t>риказом ФНС РФ от 23.04.2010 N ММВ-7-6/200@ (ред. от 02.09.2011) "Об утверждении информационного ресурса "Доверенность" (вместе с "Порядком формирования и ведения информационного ресурса "Доверенность" в программном обеспечении местного уровня");</w:t>
      </w:r>
    </w:p>
    <w:p w14:paraId="2F7E8AF1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- приказом ФНС России от 20.04.2016 № ММВ-7-17/210@ «Об утверждении Перечня технологических процессов, обеспечивающих предоставление услуг, функций и процедур ФНС России, подлежащих автоматизированному контролю сроков исполнения»;</w:t>
      </w:r>
    </w:p>
    <w:p w14:paraId="24A517F8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- приказом ФНС России от 02.10.2017 N ММВ-7-17/771@ "О внесении изменений в приказ ФНС России от 20.04.2016 N ММВ-7-17/210@ "Об утверждении Перечня технологических процессов, обеспечивающих предоставление услуг, функций и процедур ФНС России, подлежащих автоматизированному контролю сроков исполнения";</w:t>
      </w:r>
    </w:p>
    <w:p w14:paraId="6C954574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 xml:space="preserve">- Инструкциями на рабочие места (ИРМ); </w:t>
      </w:r>
    </w:p>
    <w:p w14:paraId="35967478" w14:textId="4B0A58F6" w:rsidR="00D33040" w:rsidRPr="00D33040" w:rsidRDefault="00D33040" w:rsidP="00D33040">
      <w:pPr>
        <w:autoSpaceDE w:val="0"/>
        <w:autoSpaceDN w:val="0"/>
        <w:adjustRightInd w:val="0"/>
        <w:rPr>
          <w:sz w:val="24"/>
          <w:szCs w:val="24"/>
        </w:rPr>
      </w:pPr>
      <w:r w:rsidRPr="00D33040">
        <w:rPr>
          <w:sz w:val="24"/>
          <w:szCs w:val="24"/>
        </w:rPr>
        <w:t xml:space="preserve">- осуществлять подключение налогоплательщиков к электронному сервису ЛК-2;      </w:t>
      </w:r>
    </w:p>
    <w:p w14:paraId="67FEE6D9" w14:textId="25D94A4B" w:rsidR="00D33040" w:rsidRPr="00D33040" w:rsidRDefault="00D33040" w:rsidP="00D33040">
      <w:pPr>
        <w:spacing w:after="120"/>
        <w:contextualSpacing/>
        <w:rPr>
          <w:sz w:val="24"/>
          <w:szCs w:val="24"/>
        </w:rPr>
      </w:pPr>
      <w:r w:rsidRPr="00D33040">
        <w:rPr>
          <w:sz w:val="24"/>
          <w:szCs w:val="24"/>
        </w:rPr>
        <w:t>- соблюдать порядок исполнения и направления качественных ответов пользователям через ЛК-2, ЛК-3;</w:t>
      </w:r>
    </w:p>
    <w:p w14:paraId="38EB0912" w14:textId="1C1310C0" w:rsidR="00D33040" w:rsidRPr="00D33040" w:rsidRDefault="00D33040" w:rsidP="00D33040">
      <w:pPr>
        <w:spacing w:after="120"/>
        <w:contextualSpacing/>
        <w:rPr>
          <w:sz w:val="24"/>
          <w:szCs w:val="24"/>
        </w:rPr>
      </w:pPr>
      <w:r w:rsidRPr="00D33040">
        <w:rPr>
          <w:sz w:val="24"/>
          <w:szCs w:val="24"/>
        </w:rPr>
        <w:t>- взаимодействовать</w:t>
      </w:r>
      <w:r>
        <w:rPr>
          <w:sz w:val="24"/>
          <w:szCs w:val="24"/>
        </w:rPr>
        <w:t xml:space="preserve"> </w:t>
      </w:r>
      <w:r w:rsidRPr="00D33040">
        <w:rPr>
          <w:sz w:val="24"/>
          <w:szCs w:val="24"/>
        </w:rPr>
        <w:t xml:space="preserve">с Контакт-центром УФНС России по г. Москве по оказанию услуги по бесплатному информированию налогоплательщиков; </w:t>
      </w:r>
    </w:p>
    <w:p w14:paraId="2BC7C325" w14:textId="51291703" w:rsidR="00D33040" w:rsidRPr="00D33040" w:rsidRDefault="00D33040" w:rsidP="00D33040">
      <w:pPr>
        <w:rPr>
          <w:sz w:val="24"/>
          <w:szCs w:val="24"/>
        </w:rPr>
      </w:pPr>
      <w:r>
        <w:rPr>
          <w:b/>
          <w:sz w:val="24"/>
          <w:szCs w:val="24"/>
        </w:rPr>
        <w:t>-</w:t>
      </w:r>
      <w:r w:rsidRPr="00D33040">
        <w:rPr>
          <w:sz w:val="24"/>
          <w:szCs w:val="24"/>
        </w:rPr>
        <w:t xml:space="preserve"> соблюдать нормативные сроки времени ожидания и обслуживания налогоплательщиков в операционном зале;</w:t>
      </w:r>
    </w:p>
    <w:p w14:paraId="2996207C" w14:textId="20CA644A" w:rsidR="00D33040" w:rsidRPr="00D33040" w:rsidRDefault="00D33040" w:rsidP="00D33040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33040">
        <w:rPr>
          <w:sz w:val="24"/>
          <w:szCs w:val="24"/>
        </w:rPr>
        <w:t>рассматривать отзывы, оставленные налогоплательщиками на сайте «Ваш контроль»;</w:t>
      </w:r>
    </w:p>
    <w:p w14:paraId="7F68F7CE" w14:textId="606BF448" w:rsidR="00D33040" w:rsidRPr="00D33040" w:rsidRDefault="00D33040" w:rsidP="00D33040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-</w:t>
      </w:r>
      <w:r w:rsidRPr="00D33040">
        <w:rPr>
          <w:sz w:val="24"/>
          <w:szCs w:val="24"/>
        </w:rPr>
        <w:t xml:space="preserve"> анализировать каждую негативную оценку граждан;</w:t>
      </w:r>
    </w:p>
    <w:p w14:paraId="78F793F7" w14:textId="288751E3" w:rsidR="00D33040" w:rsidRPr="00D33040" w:rsidRDefault="00D33040" w:rsidP="00D33040">
      <w:pPr>
        <w:tabs>
          <w:tab w:val="left" w:pos="851"/>
          <w:tab w:val="left" w:pos="993"/>
        </w:tabs>
        <w:rPr>
          <w:sz w:val="24"/>
          <w:szCs w:val="24"/>
        </w:rPr>
      </w:pPr>
      <w:r w:rsidRPr="00D33040">
        <w:rPr>
          <w:sz w:val="24"/>
          <w:szCs w:val="24"/>
        </w:rPr>
        <w:t>- осуществлять опрос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услуг»;</w:t>
      </w:r>
    </w:p>
    <w:p w14:paraId="4CF46DEE" w14:textId="6A5D423C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- взаимодействовать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14:paraId="582A1F66" w14:textId="770CBB96" w:rsidR="00D33040" w:rsidRPr="00D33040" w:rsidRDefault="00D33040" w:rsidP="00D33040">
      <w:pPr>
        <w:tabs>
          <w:tab w:val="left" w:pos="851"/>
          <w:tab w:val="left" w:pos="993"/>
        </w:tabs>
        <w:rPr>
          <w:sz w:val="24"/>
          <w:szCs w:val="24"/>
        </w:rPr>
      </w:pPr>
      <w:r w:rsidRPr="00D33040">
        <w:rPr>
          <w:sz w:val="24"/>
          <w:szCs w:val="24"/>
        </w:rPr>
        <w:t>- осуществлять мониторинг предоставления государственных услуг сотрудниками отдела через МФЦ в соответствии с Соглашением о взаимодействии между Государственным бюджетным учреждением города Москвы «Многофункциональные центры предоставления государственных и муниципальных услуг» и Управлением Федеральной налоговой службы по г. Москве от 24.07.2012 № 112;</w:t>
      </w:r>
    </w:p>
    <w:p w14:paraId="63036106" w14:textId="319D52D9" w:rsidR="00D33040" w:rsidRPr="00D33040" w:rsidRDefault="00D33040" w:rsidP="00D33040">
      <w:pPr>
        <w:pStyle w:val="ab"/>
        <w:tabs>
          <w:tab w:val="left" w:pos="708"/>
        </w:tabs>
        <w:rPr>
          <w:bCs/>
          <w:sz w:val="24"/>
          <w:szCs w:val="24"/>
          <w:u w:val="single"/>
        </w:rPr>
      </w:pPr>
      <w:r w:rsidRPr="00D33040">
        <w:rPr>
          <w:sz w:val="24"/>
          <w:szCs w:val="24"/>
        </w:rPr>
        <w:t xml:space="preserve">- осуществлять информационную работу с налогоплательщиками о возможности </w:t>
      </w:r>
      <w:r w:rsidRPr="00D33040">
        <w:rPr>
          <w:sz w:val="24"/>
          <w:szCs w:val="24"/>
          <w:lang w:val="en-US"/>
        </w:rPr>
        <w:t>online</w:t>
      </w:r>
      <w:r w:rsidRPr="00D33040">
        <w:rPr>
          <w:sz w:val="24"/>
          <w:szCs w:val="24"/>
        </w:rPr>
        <w:t xml:space="preserve"> оценки качества обслуживания в Инспекции через </w:t>
      </w:r>
      <w:r w:rsidRPr="00D33040">
        <w:rPr>
          <w:sz w:val="24"/>
          <w:szCs w:val="24"/>
          <w:lang w:val="en-US"/>
        </w:rPr>
        <w:t>QR</w:t>
      </w:r>
      <w:r w:rsidRPr="00D33040">
        <w:rPr>
          <w:sz w:val="24"/>
          <w:szCs w:val="24"/>
        </w:rPr>
        <w:t>-анкетирование, «Электронный сервис ФНС России «Анкетирование», с помощью сайта «Ваш контроль», терминалы в операционном зале инспекции и СМС-анкетирование;</w:t>
      </w:r>
    </w:p>
    <w:p w14:paraId="13ADFC46" w14:textId="7B8015C9" w:rsidR="00D33040" w:rsidRPr="00D33040" w:rsidRDefault="00D33040" w:rsidP="00D33040">
      <w:pPr>
        <w:pStyle w:val="ab"/>
        <w:tabs>
          <w:tab w:val="left" w:pos="708"/>
        </w:tabs>
        <w:rPr>
          <w:bCs/>
          <w:sz w:val="24"/>
          <w:szCs w:val="24"/>
          <w:u w:val="single"/>
        </w:rPr>
      </w:pPr>
      <w:r w:rsidRPr="00D33040">
        <w:rPr>
          <w:bCs/>
          <w:sz w:val="24"/>
          <w:szCs w:val="24"/>
        </w:rPr>
        <w:t>- участвовать в подготовке и проведении тематических семинаров (</w:t>
      </w:r>
      <w:proofErr w:type="spellStart"/>
      <w:r w:rsidRPr="00D33040">
        <w:rPr>
          <w:bCs/>
          <w:sz w:val="24"/>
          <w:szCs w:val="24"/>
        </w:rPr>
        <w:t>вебинаров</w:t>
      </w:r>
      <w:proofErr w:type="spellEnd"/>
      <w:r w:rsidRPr="00D33040">
        <w:rPr>
          <w:bCs/>
          <w:sz w:val="24"/>
          <w:szCs w:val="24"/>
        </w:rPr>
        <w:t>) с налогоплательщиками по применению законодательства Российской Федерации;</w:t>
      </w:r>
    </w:p>
    <w:p w14:paraId="14B3BBC9" w14:textId="7BD0C0BE" w:rsidR="00D33040" w:rsidRPr="00D33040" w:rsidRDefault="00D33040" w:rsidP="00D33040">
      <w:pPr>
        <w:pStyle w:val="ab"/>
        <w:tabs>
          <w:tab w:val="left" w:pos="708"/>
        </w:tabs>
        <w:rPr>
          <w:bCs/>
          <w:sz w:val="24"/>
          <w:szCs w:val="24"/>
        </w:rPr>
      </w:pPr>
      <w:r w:rsidRPr="00D33040">
        <w:rPr>
          <w:bCs/>
          <w:sz w:val="24"/>
          <w:szCs w:val="24"/>
        </w:rPr>
        <w:t>- взаимодействовать со СМИ, общественными организациями и органами исполнительной власти в рамках проводимых информационно-разъяснительных мероприятий по утвержденным программам УФНС России по г. Москве;</w:t>
      </w:r>
    </w:p>
    <w:p w14:paraId="4E37C3E4" w14:textId="660E69C8" w:rsidR="00D33040" w:rsidRPr="00D33040" w:rsidRDefault="00D33040" w:rsidP="00D33040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33040">
        <w:rPr>
          <w:sz w:val="24"/>
          <w:szCs w:val="24"/>
        </w:rPr>
        <w:t>вести в отделе в установленном порядке делопроизводство, хранение и сдачу в архив документов отдела.</w:t>
      </w:r>
    </w:p>
    <w:p w14:paraId="0B047918" w14:textId="75DF990F" w:rsidR="00D33040" w:rsidRPr="00D33040" w:rsidRDefault="00D33040" w:rsidP="00D33040">
      <w:pPr>
        <w:autoSpaceDE w:val="0"/>
        <w:autoSpaceDN w:val="0"/>
        <w:adjustRightInd w:val="0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-</w:t>
      </w:r>
      <w:r w:rsidRPr="00D33040">
        <w:rPr>
          <w:bCs/>
          <w:sz w:val="24"/>
          <w:szCs w:val="24"/>
        </w:rPr>
        <w:t xml:space="preserve"> осуществлять подготовку материалов для формирования установленной отчетности по предмету деятельности отдела; </w:t>
      </w:r>
    </w:p>
    <w:p w14:paraId="45A64192" w14:textId="18738266" w:rsidR="00D33040" w:rsidRPr="00D33040" w:rsidRDefault="00D33040" w:rsidP="00D33040">
      <w:pPr>
        <w:pStyle w:val="ab"/>
        <w:tabs>
          <w:tab w:val="left" w:pos="708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Pr="00D33040">
        <w:rPr>
          <w:bCs/>
          <w:sz w:val="24"/>
          <w:szCs w:val="24"/>
        </w:rPr>
        <w:t xml:space="preserve"> участвовать в проведении профессиональной учебы в отделе;</w:t>
      </w:r>
    </w:p>
    <w:p w14:paraId="162E4C31" w14:textId="26A1BC65" w:rsidR="00D33040" w:rsidRPr="00D33040" w:rsidRDefault="00D33040" w:rsidP="00D33040">
      <w:pPr>
        <w:shd w:val="clear" w:color="auto" w:fill="FFFFFF"/>
        <w:rPr>
          <w:sz w:val="24"/>
          <w:szCs w:val="24"/>
        </w:rPr>
      </w:pPr>
      <w:r w:rsidRPr="00D3304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оказывать </w:t>
      </w:r>
      <w:r w:rsidRPr="00D33040">
        <w:rPr>
          <w:sz w:val="24"/>
          <w:szCs w:val="24"/>
        </w:rPr>
        <w:t>практическую помощь в работе молодым специалистам;</w:t>
      </w:r>
    </w:p>
    <w:p w14:paraId="092DB897" w14:textId="723F28BE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-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14:paraId="3A0F2297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-  принимать участие в выполнении контрольных заданий, определенных указаниями УФНС России по г. Москве, а также по распоряжению начальника Инспекции, его заместителя;</w:t>
      </w:r>
    </w:p>
    <w:p w14:paraId="71AEDB5C" w14:textId="77777777" w:rsidR="00D33040" w:rsidRPr="00D33040" w:rsidRDefault="00D33040" w:rsidP="00D33040">
      <w:pPr>
        <w:rPr>
          <w:sz w:val="24"/>
          <w:szCs w:val="24"/>
        </w:rPr>
      </w:pPr>
      <w:r w:rsidRPr="00D33040">
        <w:rPr>
          <w:sz w:val="24"/>
          <w:szCs w:val="24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14:paraId="5C2256D3" w14:textId="77777777" w:rsidR="00D33040" w:rsidRPr="00D33040" w:rsidRDefault="00D33040" w:rsidP="00D33040">
      <w:pPr>
        <w:shd w:val="clear" w:color="auto" w:fill="FFFFFF"/>
        <w:rPr>
          <w:sz w:val="24"/>
          <w:szCs w:val="24"/>
        </w:rPr>
      </w:pPr>
      <w:r w:rsidRPr="00D33040">
        <w:rPr>
          <w:sz w:val="24"/>
          <w:szCs w:val="24"/>
        </w:rPr>
        <w:t>- обеспечивать сохранность служебного удостоверения;</w:t>
      </w:r>
    </w:p>
    <w:p w14:paraId="2C69C6FA" w14:textId="77777777" w:rsidR="00D33040" w:rsidRPr="00D33040" w:rsidRDefault="00D33040" w:rsidP="00D33040">
      <w:pPr>
        <w:shd w:val="clear" w:color="auto" w:fill="FFFFFF"/>
        <w:rPr>
          <w:sz w:val="24"/>
          <w:szCs w:val="24"/>
        </w:rPr>
      </w:pPr>
      <w:r w:rsidRPr="00D33040">
        <w:rPr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4F9B6A73" w14:textId="77777777" w:rsidR="00D33040" w:rsidRDefault="00D33040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1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84FA927" w14:textId="77777777" w:rsidR="00D33040" w:rsidRDefault="00D33040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tbl>
      <w:tblPr>
        <w:tblStyle w:val="af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1985"/>
        <w:gridCol w:w="283"/>
        <w:gridCol w:w="2552"/>
      </w:tblGrid>
      <w:tr w:rsidR="00386258" w:rsidRPr="005A4B06" w14:paraId="014B051F" w14:textId="77777777" w:rsidTr="005A4B06">
        <w:tc>
          <w:tcPr>
            <w:tcW w:w="4820" w:type="dxa"/>
            <w:tcBorders>
              <w:bottom w:val="single" w:sz="4" w:space="0" w:color="auto"/>
            </w:tcBorders>
          </w:tcPr>
          <w:p w14:paraId="053985F4" w14:textId="6129F122" w:rsidR="005A4B06" w:rsidRDefault="00527C49" w:rsidP="00527C4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5A4B06">
              <w:rPr>
                <w:rFonts w:cs="Times New Roman"/>
                <w:sz w:val="24"/>
                <w:szCs w:val="24"/>
              </w:rPr>
              <w:t>Заместитель н</w:t>
            </w:r>
            <w:r w:rsidR="00386258" w:rsidRPr="005A4B06">
              <w:rPr>
                <w:rFonts w:cs="Times New Roman"/>
                <w:sz w:val="24"/>
                <w:szCs w:val="24"/>
              </w:rPr>
              <w:t>ачальник Инспекции Ф</w:t>
            </w:r>
            <w:r w:rsidRPr="005A4B06">
              <w:rPr>
                <w:rFonts w:cs="Times New Roman"/>
                <w:sz w:val="24"/>
                <w:szCs w:val="24"/>
              </w:rPr>
              <w:t>едеральной налоговой службы № 5</w:t>
            </w:r>
            <w:r w:rsidR="00386258" w:rsidRPr="005A4B0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D9D14FC" w14:textId="0AD49AE4" w:rsidR="00386258" w:rsidRPr="005A4B06" w:rsidRDefault="00386258" w:rsidP="00527C49">
            <w:pPr>
              <w:widowControl w:val="0"/>
              <w:ind w:firstLine="0"/>
              <w:rPr>
                <w:sz w:val="24"/>
                <w:szCs w:val="24"/>
              </w:rPr>
            </w:pPr>
            <w:r w:rsidRPr="005A4B06">
              <w:rPr>
                <w:rFonts w:cs="Times New Roman"/>
                <w:sz w:val="24"/>
                <w:szCs w:val="24"/>
              </w:rPr>
              <w:t>по г. Москве</w:t>
            </w:r>
          </w:p>
        </w:tc>
        <w:tc>
          <w:tcPr>
            <w:tcW w:w="283" w:type="dxa"/>
          </w:tcPr>
          <w:p w14:paraId="4E3AE355" w14:textId="77777777" w:rsidR="00386258" w:rsidRPr="005A4B06" w:rsidRDefault="00386258" w:rsidP="00C8641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302146" w14:textId="77777777" w:rsidR="00386258" w:rsidRPr="005A4B06" w:rsidRDefault="00386258" w:rsidP="00C8641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795BC4" w14:textId="77777777" w:rsidR="00386258" w:rsidRPr="005A4B06" w:rsidRDefault="00386258" w:rsidP="00C8641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BC21FCF" w14:textId="53A4AABA" w:rsidR="00386258" w:rsidRPr="005A4B06" w:rsidRDefault="00670B29" w:rsidP="00527C49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Н.К.Ерофеева</w:t>
            </w:r>
            <w:proofErr w:type="spellEnd"/>
          </w:p>
        </w:tc>
      </w:tr>
      <w:tr w:rsidR="00386258" w14:paraId="6255AEA0" w14:textId="77777777" w:rsidTr="005A4B06">
        <w:trPr>
          <w:trHeight w:val="259"/>
        </w:trPr>
        <w:tc>
          <w:tcPr>
            <w:tcW w:w="4820" w:type="dxa"/>
            <w:tcBorders>
              <w:top w:val="single" w:sz="4" w:space="0" w:color="auto"/>
            </w:tcBorders>
          </w:tcPr>
          <w:p w14:paraId="36101D3A" w14:textId="77777777" w:rsidR="00386258" w:rsidRPr="0070254C" w:rsidRDefault="00386258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283" w:type="dxa"/>
          </w:tcPr>
          <w:p w14:paraId="233DFEEF" w14:textId="77777777" w:rsidR="00386258" w:rsidRPr="0070254C" w:rsidRDefault="00386258" w:rsidP="00527C4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C69D2FE" w14:textId="77777777" w:rsidR="00386258" w:rsidRPr="0070254C" w:rsidRDefault="00386258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14:paraId="22D02EA5" w14:textId="77777777" w:rsidR="00386258" w:rsidRPr="0070254C" w:rsidRDefault="00386258" w:rsidP="00527C4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79A37A6" w14:textId="6E9E9C78" w:rsidR="00386258" w:rsidRPr="0070254C" w:rsidRDefault="00386258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(инициалы имени и отчества (при наличии)</w:t>
            </w:r>
            <w:r>
              <w:rPr>
                <w:sz w:val="18"/>
                <w:szCs w:val="18"/>
              </w:rPr>
              <w:t>,</w:t>
            </w:r>
            <w:r w:rsidRPr="0070254C">
              <w:rPr>
                <w:sz w:val="18"/>
                <w:szCs w:val="18"/>
              </w:rPr>
              <w:t xml:space="preserve"> фамилия)</w:t>
            </w:r>
          </w:p>
        </w:tc>
      </w:tr>
    </w:tbl>
    <w:p w14:paraId="7EB80963" w14:textId="77777777" w:rsidR="00386258" w:rsidRDefault="00386258" w:rsidP="00386258">
      <w:pPr>
        <w:widowControl w:val="0"/>
        <w:rPr>
          <w:szCs w:val="28"/>
        </w:rPr>
      </w:pPr>
    </w:p>
    <w:p w14:paraId="6273A2AD" w14:textId="77777777" w:rsidR="007F0C93" w:rsidRDefault="007F0C93" w:rsidP="00386258">
      <w:pPr>
        <w:widowControl w:val="0"/>
        <w:rPr>
          <w:szCs w:val="28"/>
        </w:rPr>
      </w:pPr>
    </w:p>
    <w:p w14:paraId="28A0F349" w14:textId="77777777" w:rsidR="00386258" w:rsidRPr="00386258" w:rsidRDefault="00386258" w:rsidP="00386258">
      <w:pPr>
        <w:widowControl w:val="0"/>
        <w:rPr>
          <w:rFonts w:cs="Times New Roman"/>
          <w:sz w:val="26"/>
          <w:szCs w:val="26"/>
        </w:rPr>
      </w:pPr>
    </w:p>
    <w:tbl>
      <w:tblPr>
        <w:tblStyle w:val="af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1985"/>
        <w:gridCol w:w="283"/>
        <w:gridCol w:w="2552"/>
      </w:tblGrid>
      <w:tr w:rsidR="00DE1FB0" w:rsidRPr="005A4B06" w14:paraId="28F3D380" w14:textId="0E266C8C" w:rsidTr="005A4B06">
        <w:trPr>
          <w:trHeight w:val="326"/>
        </w:trPr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1A1F5C9" w14:textId="5B9C755C" w:rsidR="00DE1FB0" w:rsidRPr="005A4B06" w:rsidRDefault="00527C49" w:rsidP="00670B29">
            <w:pPr>
              <w:widowControl w:val="0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A4B06">
              <w:rPr>
                <w:rFonts w:cs="Times New Roman"/>
                <w:sz w:val="24"/>
                <w:szCs w:val="24"/>
              </w:rPr>
              <w:t>Н</w:t>
            </w:r>
            <w:r w:rsidR="00DE1FB0" w:rsidRPr="005A4B06">
              <w:rPr>
                <w:rFonts w:cs="Times New Roman"/>
                <w:sz w:val="24"/>
                <w:szCs w:val="24"/>
              </w:rPr>
              <w:t xml:space="preserve">ачальник </w:t>
            </w:r>
            <w:r w:rsidRPr="005A4B06">
              <w:rPr>
                <w:rFonts w:cs="Times New Roman"/>
                <w:sz w:val="24"/>
                <w:szCs w:val="24"/>
              </w:rPr>
              <w:t xml:space="preserve">отдела </w:t>
            </w:r>
            <w:r w:rsidR="00670B29">
              <w:rPr>
                <w:rFonts w:cs="Times New Roman"/>
                <w:sz w:val="24"/>
                <w:szCs w:val="24"/>
              </w:rPr>
              <w:t>работы с налогоплательщиками</w:t>
            </w:r>
            <w:r w:rsidR="00074A64">
              <w:rPr>
                <w:rFonts w:cs="Times New Roman"/>
                <w:sz w:val="24"/>
                <w:szCs w:val="24"/>
              </w:rPr>
              <w:t xml:space="preserve"> </w:t>
            </w:r>
            <w:r w:rsidR="00670B29">
              <w:rPr>
                <w:rFonts w:cs="Times New Roman"/>
                <w:sz w:val="24"/>
                <w:szCs w:val="24"/>
              </w:rPr>
              <w:t>№1</w:t>
            </w:r>
          </w:p>
        </w:tc>
        <w:tc>
          <w:tcPr>
            <w:tcW w:w="283" w:type="dxa"/>
            <w:vAlign w:val="bottom"/>
          </w:tcPr>
          <w:p w14:paraId="7D5EF7AF" w14:textId="77777777" w:rsidR="00DE1FB0" w:rsidRPr="005A4B06" w:rsidRDefault="00DE1FB0" w:rsidP="00527C49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F50E258" w14:textId="77777777" w:rsidR="00DE1FB0" w:rsidRPr="005A4B06" w:rsidRDefault="00DE1FB0" w:rsidP="00527C49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D0827DB" w14:textId="77777777" w:rsidR="00DE1FB0" w:rsidRPr="005A4B06" w:rsidRDefault="00DE1FB0" w:rsidP="00527C49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731EE3F7" w14:textId="0EDC3878" w:rsidR="00DE1FB0" w:rsidRPr="005A4B06" w:rsidRDefault="00D33040" w:rsidP="00527C4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Е.В.Швецова</w:t>
            </w:r>
            <w:proofErr w:type="spellEnd"/>
          </w:p>
        </w:tc>
      </w:tr>
      <w:tr w:rsidR="00DE1FB0" w14:paraId="35EF6AB1" w14:textId="031C61E9" w:rsidTr="005A4B06">
        <w:trPr>
          <w:trHeight w:val="290"/>
        </w:trPr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2D059198" w14:textId="77777777" w:rsidR="00DE1FB0" w:rsidRPr="0070254C" w:rsidRDefault="00DE1FB0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(должность гражданского служащего)</w:t>
            </w:r>
          </w:p>
        </w:tc>
        <w:tc>
          <w:tcPr>
            <w:tcW w:w="283" w:type="dxa"/>
            <w:vAlign w:val="center"/>
          </w:tcPr>
          <w:p w14:paraId="49AF419F" w14:textId="77777777" w:rsidR="00DE1FB0" w:rsidRPr="0070254C" w:rsidRDefault="00DE1FB0" w:rsidP="00527C4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63753C96" w14:textId="77777777" w:rsidR="00DE1FB0" w:rsidRPr="0070254C" w:rsidRDefault="00DE1FB0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14:paraId="23A23FCE" w14:textId="77777777" w:rsidR="00DE1FB0" w:rsidRPr="0070254C" w:rsidRDefault="00DE1FB0" w:rsidP="00527C4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72E4DFC3" w14:textId="46CE2996" w:rsidR="00DE1FB0" w:rsidRPr="0070254C" w:rsidRDefault="00DE1FB0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(инициалы имени и отчества (при наличии)</w:t>
            </w:r>
            <w:r>
              <w:rPr>
                <w:sz w:val="18"/>
                <w:szCs w:val="18"/>
              </w:rPr>
              <w:t>,</w:t>
            </w:r>
            <w:r w:rsidRPr="0070254C">
              <w:rPr>
                <w:sz w:val="18"/>
                <w:szCs w:val="18"/>
              </w:rPr>
              <w:t xml:space="preserve"> фамилия)</w:t>
            </w:r>
          </w:p>
        </w:tc>
      </w:tr>
    </w:tbl>
    <w:p w14:paraId="56F63870" w14:textId="77777777"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14:paraId="0934AEC7" w14:textId="77777777" w:rsidR="007F0C93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</w:p>
    <w:p w14:paraId="42FF37C3" w14:textId="77777777" w:rsidR="007F0C93" w:rsidRPr="00386258" w:rsidRDefault="007F0C93" w:rsidP="007F0C93">
      <w:pPr>
        <w:widowControl w:val="0"/>
        <w:rPr>
          <w:rFonts w:cs="Times New Roman"/>
          <w:sz w:val="26"/>
          <w:szCs w:val="26"/>
        </w:rPr>
      </w:pPr>
      <w:r w:rsidRPr="00386258">
        <w:rPr>
          <w:rFonts w:cs="Times New Roman"/>
          <w:sz w:val="26"/>
          <w:szCs w:val="26"/>
        </w:rPr>
        <w:t>С должностным регламентом ознакомлен:</w:t>
      </w:r>
    </w:p>
    <w:p w14:paraId="540B00B7" w14:textId="77777777" w:rsidR="007F0C93" w:rsidRDefault="007F0C93" w:rsidP="007F0C93">
      <w:pPr>
        <w:widowControl w:val="0"/>
        <w:rPr>
          <w:rFonts w:cs="Times New Roman"/>
          <w:sz w:val="26"/>
          <w:szCs w:val="26"/>
        </w:rPr>
      </w:pPr>
    </w:p>
    <w:p w14:paraId="4521B94C" w14:textId="77777777" w:rsidR="007F0C93" w:rsidRPr="00386258" w:rsidRDefault="007F0C93" w:rsidP="007F0C93">
      <w:pPr>
        <w:widowControl w:val="0"/>
        <w:rPr>
          <w:rFonts w:cs="Times New Roman"/>
          <w:sz w:val="26"/>
          <w:szCs w:val="26"/>
        </w:rPr>
      </w:pPr>
    </w:p>
    <w:tbl>
      <w:tblPr>
        <w:tblStyle w:val="af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1985"/>
        <w:gridCol w:w="283"/>
        <w:gridCol w:w="2552"/>
      </w:tblGrid>
      <w:tr w:rsidR="007F0C93" w:rsidRPr="005A4B06" w14:paraId="7264E384" w14:textId="77777777" w:rsidTr="00B76E12">
        <w:trPr>
          <w:trHeight w:val="326"/>
        </w:trPr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5275442" w14:textId="4A4EF69A" w:rsidR="007F0C93" w:rsidRPr="005A4B06" w:rsidRDefault="007F0C93" w:rsidP="00670B29">
            <w:pPr>
              <w:widowControl w:val="0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Главный государственный налоговый инспектор</w:t>
            </w:r>
            <w:r w:rsidRPr="005A4B06">
              <w:rPr>
                <w:rFonts w:cs="Times New Roman"/>
                <w:sz w:val="24"/>
                <w:szCs w:val="24"/>
              </w:rPr>
              <w:t xml:space="preserve"> </w:t>
            </w:r>
            <w:r w:rsidR="00670B29" w:rsidRPr="005A4B06">
              <w:rPr>
                <w:rFonts w:cs="Times New Roman"/>
                <w:sz w:val="24"/>
                <w:szCs w:val="24"/>
              </w:rPr>
              <w:t xml:space="preserve">отдела </w:t>
            </w:r>
            <w:r w:rsidR="00670B29">
              <w:rPr>
                <w:rFonts w:cs="Times New Roman"/>
                <w:sz w:val="24"/>
                <w:szCs w:val="24"/>
              </w:rPr>
              <w:t>работы с налогоплательщиками</w:t>
            </w:r>
            <w:r w:rsidR="008E315F">
              <w:rPr>
                <w:rFonts w:cs="Times New Roman"/>
                <w:sz w:val="24"/>
                <w:szCs w:val="24"/>
              </w:rPr>
              <w:t xml:space="preserve"> </w:t>
            </w:r>
            <w:r w:rsidR="00D33040">
              <w:rPr>
                <w:rFonts w:cs="Times New Roman"/>
                <w:sz w:val="24"/>
                <w:szCs w:val="24"/>
              </w:rPr>
              <w:t>№2</w:t>
            </w:r>
          </w:p>
        </w:tc>
        <w:tc>
          <w:tcPr>
            <w:tcW w:w="283" w:type="dxa"/>
            <w:vAlign w:val="bottom"/>
          </w:tcPr>
          <w:p w14:paraId="10D83169" w14:textId="77777777" w:rsidR="007F0C93" w:rsidRPr="005A4B06" w:rsidRDefault="007F0C93" w:rsidP="00B76E1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0EC3CEB" w14:textId="77777777" w:rsidR="007F0C93" w:rsidRPr="005A4B06" w:rsidRDefault="007F0C93" w:rsidP="00B76E1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1E9F0EB" w14:textId="77777777" w:rsidR="007F0C93" w:rsidRPr="005A4B06" w:rsidRDefault="007F0C93" w:rsidP="00B76E1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6CC3046" w14:textId="31E2273E" w:rsidR="007F0C93" w:rsidRPr="005A4B06" w:rsidRDefault="00D33040" w:rsidP="00B76E12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И.С.Бадикова</w:t>
            </w:r>
            <w:proofErr w:type="spellEnd"/>
          </w:p>
        </w:tc>
      </w:tr>
      <w:tr w:rsidR="007F0C93" w14:paraId="6128335D" w14:textId="77777777" w:rsidTr="00B76E12">
        <w:trPr>
          <w:trHeight w:val="290"/>
        </w:trPr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237922FC" w14:textId="77777777" w:rsidR="007F0C93" w:rsidRPr="0070254C" w:rsidRDefault="007F0C93" w:rsidP="00B76E12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(должность гражданского служащего)</w:t>
            </w:r>
          </w:p>
        </w:tc>
        <w:tc>
          <w:tcPr>
            <w:tcW w:w="283" w:type="dxa"/>
            <w:vAlign w:val="center"/>
          </w:tcPr>
          <w:p w14:paraId="793FE3E7" w14:textId="77777777" w:rsidR="007F0C93" w:rsidRPr="0070254C" w:rsidRDefault="007F0C93" w:rsidP="00B76E1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3170443" w14:textId="77777777" w:rsidR="007F0C93" w:rsidRPr="0070254C" w:rsidRDefault="007F0C93" w:rsidP="00B76E12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14:paraId="450B552F" w14:textId="77777777" w:rsidR="007F0C93" w:rsidRPr="0070254C" w:rsidRDefault="007F0C93" w:rsidP="00B76E1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ECFB38E" w14:textId="77777777" w:rsidR="007F0C93" w:rsidRPr="0070254C" w:rsidRDefault="007F0C93" w:rsidP="00B76E12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(инициалы имени и отчества (при наличии)</w:t>
            </w:r>
            <w:r>
              <w:rPr>
                <w:sz w:val="18"/>
                <w:szCs w:val="18"/>
              </w:rPr>
              <w:t>,</w:t>
            </w:r>
            <w:r w:rsidRPr="0070254C">
              <w:rPr>
                <w:sz w:val="18"/>
                <w:szCs w:val="18"/>
              </w:rPr>
              <w:t xml:space="preserve"> фамилия)</w:t>
            </w:r>
          </w:p>
        </w:tc>
      </w:tr>
    </w:tbl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F0C93" w:rsidRPr="004D3338" w:rsidSect="00977A1B">
      <w:headerReference w:type="default" r:id="rId32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2E8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2E8D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CEB63-90F9-47D1-B2B9-CEE5EE5A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4690</Words>
  <Characters>26736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11</cp:revision>
  <cp:lastPrinted>2025-01-22T14:56:00Z</cp:lastPrinted>
  <dcterms:created xsi:type="dcterms:W3CDTF">2025-01-15T14:46:00Z</dcterms:created>
  <dcterms:modified xsi:type="dcterms:W3CDTF">2025-02-05T11:53:00Z</dcterms:modified>
</cp:coreProperties>
</file>